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BDEFD">
      <w:pPr>
        <w:pStyle w:val="4"/>
        <w:widowControl/>
        <w:spacing w:beforeAutospacing="0" w:afterAutospacing="0" w:line="465" w:lineRule="atLeast"/>
        <w:rPr>
          <w:highlight w:val="none"/>
        </w:rPr>
      </w:pPr>
      <w:r>
        <w:rPr>
          <w:rStyle w:val="7"/>
          <w:rFonts w:hint="eastAsia" w:ascii="仿宋_GB2312" w:eastAsia="仿宋_GB2312" w:cs="仿宋_GB2312"/>
          <w:sz w:val="21"/>
          <w:szCs w:val="21"/>
          <w:highlight w:val="none"/>
        </w:rPr>
        <w:t>附件</w:t>
      </w:r>
    </w:p>
    <w:p w14:paraId="43228CBB">
      <w:pPr>
        <w:pStyle w:val="4"/>
        <w:widowControl/>
        <w:spacing w:beforeAutospacing="0" w:afterAutospacing="0" w:line="465" w:lineRule="atLeast"/>
        <w:jc w:val="center"/>
        <w:rPr>
          <w:highlight w:val="none"/>
        </w:rPr>
      </w:pPr>
      <w:r>
        <w:rPr>
          <w:rStyle w:val="7"/>
          <w:rFonts w:hint="eastAsia" w:ascii="仿宋_GB2312" w:eastAsia="仿宋_GB2312" w:cs="仿宋_GB2312"/>
          <w:sz w:val="31"/>
          <w:szCs w:val="31"/>
          <w:highlight w:val="none"/>
        </w:rPr>
        <w:t>投标申请书</w:t>
      </w:r>
    </w:p>
    <w:p w14:paraId="0A4774DA">
      <w:pPr>
        <w:pStyle w:val="4"/>
        <w:widowControl/>
        <w:spacing w:beforeAutospacing="0" w:afterAutospacing="0" w:line="465" w:lineRule="atLeast"/>
        <w:ind w:right="705" w:firstLine="585"/>
        <w:rPr>
          <w:rStyle w:val="7"/>
          <w:rFonts w:hint="default" w:ascii="仿宋_GB2312" w:eastAsia="仿宋_GB2312" w:cs="仿宋_GB2312"/>
          <w:highlight w:val="none"/>
          <w:lang w:val="en-US" w:eastAsia="zh-CN"/>
        </w:rPr>
      </w:pPr>
      <w:r>
        <w:rPr>
          <w:rStyle w:val="7"/>
          <w:rFonts w:hint="eastAsia" w:ascii="仿宋_GB2312" w:eastAsia="仿宋_GB2312" w:cs="仿宋_GB2312"/>
          <w:highlight w:val="none"/>
        </w:rPr>
        <w:t>招标编号：</w:t>
      </w:r>
      <w:r>
        <w:rPr>
          <w:rStyle w:val="7"/>
          <w:rFonts w:hint="eastAsia" w:ascii="仿宋_GB2312" w:eastAsia="仿宋_GB2312" w:cs="仿宋_GB2312"/>
          <w:highlight w:val="none"/>
          <w:lang w:val="en-US" w:eastAsia="zh-CN"/>
        </w:rPr>
        <w:t>JTGC-2024-汕梅改扩建JA3-002</w:t>
      </w:r>
    </w:p>
    <w:tbl>
      <w:tblPr>
        <w:tblStyle w:val="5"/>
        <w:tblW w:w="8235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65"/>
        <w:gridCol w:w="2400"/>
        <w:gridCol w:w="1695"/>
        <w:gridCol w:w="2175"/>
      </w:tblGrid>
      <w:tr w14:paraId="25CB46F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FEBBB9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投标单位名称</w:t>
            </w:r>
          </w:p>
        </w:tc>
        <w:tc>
          <w:tcPr>
            <w:tcW w:w="627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B9A9A5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</w:tr>
      <w:tr w14:paraId="53DEA67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32B881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投标人联系地址</w:t>
            </w:r>
          </w:p>
        </w:tc>
        <w:tc>
          <w:tcPr>
            <w:tcW w:w="627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C22435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</w:tr>
      <w:tr w14:paraId="026E28C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DABA23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法定代表人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A2986A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  <w:tc>
          <w:tcPr>
            <w:tcW w:w="169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D6AFA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授权委托人</w:t>
            </w:r>
          </w:p>
        </w:tc>
        <w:tc>
          <w:tcPr>
            <w:tcW w:w="217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AA61ED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</w:tr>
      <w:tr w14:paraId="7665E05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98CB84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投标联系人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6754A7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BEBF58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联系电话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FB8D77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</w:tr>
      <w:tr w14:paraId="2EB1D00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1B15DD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传真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225548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E70651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指定电子邮箱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07B606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</w:tc>
      </w:tr>
      <w:tr w14:paraId="18A1956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80" w:hRule="atLeast"/>
          <w:jc w:val="center"/>
        </w:trPr>
        <w:tc>
          <w:tcPr>
            <w:tcW w:w="8235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719A5EF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Style w:val="7"/>
                <w:rFonts w:hint="eastAsia" w:ascii="仿宋_GB2312" w:eastAsia="仿宋_GB2312" w:cs="仿宋_GB2312"/>
                <w:sz w:val="21"/>
                <w:szCs w:val="22"/>
                <w:highlight w:val="none"/>
                <w:u w:val="single"/>
              </w:rPr>
              <w:t>湖南路桥建设集团有限责任公司</w:t>
            </w:r>
            <w:r>
              <w:rPr>
                <w:rStyle w:val="7"/>
                <w:rFonts w:hint="eastAsia" w:ascii="仿宋_GB2312" w:eastAsia="仿宋_GB2312" w:cs="仿宋_GB2312"/>
                <w:sz w:val="21"/>
                <w:szCs w:val="22"/>
                <w:highlight w:val="none"/>
                <w:u w:val="single"/>
                <w:lang w:eastAsia="zh-CN"/>
              </w:rPr>
              <w:t>交通工程分公司</w:t>
            </w:r>
            <w:r>
              <w:rPr>
                <w:rFonts w:hint="eastAsia" w:ascii="仿宋_GB2312" w:eastAsia="仿宋_GB2312" w:cs="仿宋_GB2312"/>
                <w:highlight w:val="none"/>
              </w:rPr>
              <w:t>:</w:t>
            </w:r>
          </w:p>
          <w:p w14:paraId="3E0FD004">
            <w:pPr>
              <w:pStyle w:val="4"/>
              <w:widowControl/>
              <w:spacing w:beforeAutospacing="0" w:afterAutospacing="0" w:line="465" w:lineRule="atLeast"/>
              <w:ind w:firstLine="480"/>
              <w:rPr>
                <w:rFonts w:ascii="仿宋_GB2312" w:eastAsia="仿宋_GB2312" w:cs="仿宋_GB2312"/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在阅读和理解了本次招标公告后，认为我单位符合招标公告对投标人的基本要求，在此特向贵方提出参与上述招标编号相关的采购招标，特此申请。本投标单位有关信息如上。</w:t>
            </w:r>
          </w:p>
          <w:p w14:paraId="5178140B">
            <w:pPr>
              <w:spacing w:line="460" w:lineRule="exact"/>
              <w:ind w:firstLine="484" w:firstLineChars="202"/>
              <w:jc w:val="left"/>
              <w:rPr>
                <w:rFonts w:hint="eastAsia" w:ascii="仿宋" w:hAnsi="仿宋" w:eastAsia="仿宋" w:cs="仿宋"/>
                <w:color w:val="auto"/>
                <w:kern w:val="1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 w:val="24"/>
                <w:highlight w:val="none"/>
              </w:rPr>
              <w:t>声明：招标文件为我公司自愿购买，并愿意缴纳供应商招标投标保证金</w:t>
            </w:r>
            <w:r>
              <w:rPr>
                <w:rFonts w:hint="eastAsia" w:ascii="仿宋" w:hAnsi="仿宋" w:eastAsia="仿宋" w:cs="仿宋"/>
                <w:color w:val="auto"/>
                <w:kern w:val="1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1"/>
                <w:sz w:val="24"/>
                <w:highlight w:val="none"/>
              </w:rPr>
              <w:t>万元，如经贵司审查后，我公司资格条件不符合本项目投标人资格要求，相关责任由我公司自行承担。</w:t>
            </w:r>
          </w:p>
          <w:p w14:paraId="038920B5">
            <w:pPr>
              <w:pStyle w:val="4"/>
              <w:widowControl/>
              <w:spacing w:beforeAutospacing="0" w:afterAutospacing="0" w:line="465" w:lineRule="atLeast"/>
              <w:ind w:firstLine="480"/>
              <w:rPr>
                <w:rFonts w:ascii="仿宋_GB2312" w:eastAsia="仿宋_GB2312" w:cs="仿宋_GB2312"/>
                <w:highlight w:val="none"/>
              </w:rPr>
            </w:pPr>
          </w:p>
          <w:p w14:paraId="5C6AF9B7">
            <w:pPr>
              <w:pStyle w:val="4"/>
              <w:widowControl/>
              <w:spacing w:beforeAutospacing="0" w:afterAutospacing="0" w:line="465" w:lineRule="atLeast"/>
              <w:ind w:firstLine="480"/>
              <w:rPr>
                <w:rFonts w:ascii="仿宋_GB2312" w:eastAsia="仿宋_GB2312" w:cs="仿宋_GB2312"/>
                <w:highlight w:val="none"/>
              </w:rPr>
            </w:pPr>
          </w:p>
          <w:p w14:paraId="7C45AE52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  <w:p w14:paraId="182730C0">
            <w:pPr>
              <w:pStyle w:val="4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  <w:p w14:paraId="37D5F6B2">
            <w:pPr>
              <w:pStyle w:val="4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highlight w:val="none"/>
              </w:rPr>
            </w:pPr>
          </w:p>
          <w:p w14:paraId="72B39339">
            <w:pPr>
              <w:pStyle w:val="4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highlight w:val="none"/>
              </w:rPr>
            </w:pPr>
          </w:p>
          <w:p w14:paraId="5658A949">
            <w:pPr>
              <w:pStyle w:val="4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highlight w:val="none"/>
              </w:rPr>
            </w:pPr>
          </w:p>
          <w:p w14:paraId="75E75CCF">
            <w:pPr>
              <w:pStyle w:val="4"/>
              <w:widowControl/>
              <w:spacing w:beforeAutospacing="0" w:afterAutospacing="0" w:line="465" w:lineRule="atLeast"/>
              <w:rPr>
                <w:rFonts w:ascii="仿宋_GB2312" w:eastAsia="仿宋_GB2312" w:cs="仿宋_GB2312"/>
                <w:highlight w:val="none"/>
              </w:rPr>
            </w:pPr>
          </w:p>
          <w:p w14:paraId="532919DE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</w:p>
          <w:p w14:paraId="1ABF2C88">
            <w:pPr>
              <w:pStyle w:val="4"/>
              <w:widowControl/>
              <w:spacing w:beforeAutospacing="0" w:afterAutospacing="0" w:line="465" w:lineRule="atLeast"/>
              <w:ind w:right="960"/>
              <w:jc w:val="center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投标人（公章）：</w:t>
            </w:r>
          </w:p>
          <w:p w14:paraId="26EE0811">
            <w:pPr>
              <w:pStyle w:val="4"/>
              <w:widowControl/>
              <w:spacing w:beforeAutospacing="0" w:afterAutospacing="0" w:line="465" w:lineRule="atLeast"/>
              <w:ind w:firstLine="2550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法人代表或授权委托人签字：  </w:t>
            </w:r>
          </w:p>
          <w:p w14:paraId="22B95F9D">
            <w:pPr>
              <w:pStyle w:val="4"/>
              <w:widowControl/>
              <w:spacing w:beforeAutospacing="0" w:afterAutospacing="0" w:line="465" w:lineRule="atLeast"/>
              <w:ind w:right="960"/>
              <w:jc w:val="center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  <w:p w14:paraId="6B46E779">
            <w:pPr>
              <w:pStyle w:val="4"/>
              <w:widowControl/>
              <w:spacing w:beforeAutospacing="0" w:afterAutospacing="0" w:line="465" w:lineRule="atLeast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 </w:t>
            </w:r>
          </w:p>
          <w:p w14:paraId="59808573">
            <w:pPr>
              <w:pStyle w:val="4"/>
              <w:widowControl/>
              <w:spacing w:beforeAutospacing="0" w:afterAutospacing="0" w:line="465" w:lineRule="atLeast"/>
              <w:ind w:right="960" w:firstLine="4560"/>
              <w:rPr>
                <w:highlight w:val="none"/>
              </w:rPr>
            </w:pPr>
            <w:r>
              <w:rPr>
                <w:rFonts w:hint="eastAsia" w:ascii="仿宋_GB2312" w:eastAsia="仿宋_GB2312" w:cs="仿宋_GB2312"/>
                <w:highlight w:val="none"/>
              </w:rPr>
              <w:t>年    月    日</w:t>
            </w:r>
          </w:p>
        </w:tc>
      </w:tr>
    </w:tbl>
    <w:p w14:paraId="2200E6EE">
      <w:pPr>
        <w:rPr>
          <w:vanish/>
          <w:sz w:val="24"/>
          <w:highlight w:val="none"/>
        </w:rPr>
      </w:pPr>
    </w:p>
    <w:p w14:paraId="4B954111">
      <w:pPr>
        <w:rPr>
          <w:highlight w:val="none"/>
        </w:rPr>
      </w:pPr>
      <w:r>
        <w:rPr>
          <w:highlight w:val="none"/>
        </w:rPr>
        <w:br w:type="page"/>
      </w:r>
    </w:p>
    <w:p w14:paraId="1FEB00F0">
      <w:pPr>
        <w:pStyle w:val="9"/>
        <w:jc w:val="center"/>
        <w:rPr>
          <w:rFonts w:hint="eastAsia" w:ascii="仿宋" w:hAnsi="仿宋" w:eastAsia="仿宋" w:cs="仿宋"/>
          <w:b/>
          <w:color w:val="auto"/>
          <w:kern w:val="1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1"/>
          <w:sz w:val="32"/>
          <w:szCs w:val="32"/>
          <w:highlight w:val="none"/>
        </w:rPr>
        <w:t>投标人一般情况表</w:t>
      </w:r>
    </w:p>
    <w:tbl>
      <w:tblPr>
        <w:tblStyle w:val="5"/>
        <w:tblW w:w="9072" w:type="dxa"/>
        <w:tblInd w:w="18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248"/>
        <w:gridCol w:w="1356"/>
        <w:gridCol w:w="960"/>
        <w:gridCol w:w="960"/>
        <w:gridCol w:w="2280"/>
      </w:tblGrid>
      <w:tr w14:paraId="39C39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06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5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投标人全称</w:t>
            </w:r>
          </w:p>
        </w:tc>
        <w:tc>
          <w:tcPr>
            <w:tcW w:w="26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C41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6A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成立时间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133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FB04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A2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注册地</w:t>
            </w:r>
          </w:p>
        </w:tc>
        <w:tc>
          <w:tcPr>
            <w:tcW w:w="26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8AD0D">
            <w:pPr>
              <w:keepNext w:val="0"/>
              <w:keepLines w:val="0"/>
              <w:widowControl/>
              <w:suppressLineNumbers w:val="0"/>
              <w:ind w:firstLineChars="30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省     市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99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组织机构代码证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0C1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54FB3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A4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固定电话</w:t>
            </w:r>
          </w:p>
        </w:tc>
        <w:tc>
          <w:tcPr>
            <w:tcW w:w="26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9D6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83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传真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16D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55060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8C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通信地址</w:t>
            </w:r>
          </w:p>
        </w:tc>
        <w:tc>
          <w:tcPr>
            <w:tcW w:w="26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3C3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B3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邮编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795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81F8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0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6D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资   质   认   证</w:t>
            </w:r>
          </w:p>
        </w:tc>
      </w:tr>
      <w:tr w14:paraId="53FB0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E5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资质名称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F9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注册时间</w:t>
            </w:r>
          </w:p>
        </w:tc>
        <w:tc>
          <w:tcPr>
            <w:tcW w:w="23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EF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注册号</w:t>
            </w: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7F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注册内容</w:t>
            </w:r>
          </w:p>
        </w:tc>
      </w:tr>
      <w:tr w14:paraId="2D4C1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73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营业执照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6E1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3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641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AA1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0F28C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C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生产许可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292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3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9AB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A55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A3D1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A7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税务登记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8AF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3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BF6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E3A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7255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0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E8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资   金   情   况</w:t>
            </w:r>
          </w:p>
        </w:tc>
      </w:tr>
      <w:tr w14:paraId="407F9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84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注册资金</w:t>
            </w:r>
          </w:p>
        </w:tc>
        <w:tc>
          <w:tcPr>
            <w:tcW w:w="35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82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人民币:         万元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DD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固定资产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C3A4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61D3C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A6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银行资信等级</w:t>
            </w:r>
          </w:p>
        </w:tc>
        <w:tc>
          <w:tcPr>
            <w:tcW w:w="35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0EDD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DD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信用发证机关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D66D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58A9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A8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纳税信用等级</w:t>
            </w:r>
          </w:p>
        </w:tc>
        <w:tc>
          <w:tcPr>
            <w:tcW w:w="35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864E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D4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信用发证机关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56FE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D222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E3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上年末资产负债表信息</w:t>
            </w:r>
          </w:p>
        </w:tc>
        <w:tc>
          <w:tcPr>
            <w:tcW w:w="6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D6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1.资产总额：                 2.所有者权益：</w:t>
            </w:r>
          </w:p>
        </w:tc>
      </w:tr>
      <w:tr w14:paraId="2E00A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861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01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3.长期负债：                 4.流动负债：             </w:t>
            </w:r>
          </w:p>
        </w:tc>
      </w:tr>
      <w:tr w14:paraId="6B318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36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法人代表</w:t>
            </w:r>
          </w:p>
        </w:tc>
        <w:tc>
          <w:tcPr>
            <w:tcW w:w="6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1D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1.姓名:        2.职务:         3.联系电话:</w:t>
            </w:r>
          </w:p>
        </w:tc>
      </w:tr>
      <w:tr w14:paraId="5E0C2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C2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6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FC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1.姓名:        2.职务:         3.联系电话:：    4.手机:</w:t>
            </w:r>
          </w:p>
        </w:tc>
      </w:tr>
      <w:tr w14:paraId="609A3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C7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开户银行</w:t>
            </w:r>
          </w:p>
        </w:tc>
        <w:tc>
          <w:tcPr>
            <w:tcW w:w="6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7D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1.名称:                   2.帐号:       </w:t>
            </w:r>
          </w:p>
        </w:tc>
      </w:tr>
      <w:tr w14:paraId="08919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7F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关联企业情况</w:t>
            </w:r>
          </w:p>
        </w:tc>
        <w:tc>
          <w:tcPr>
            <w:tcW w:w="6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B98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（应填写涉及本单位利益关系的所有资产关联情况，内容包括本单位的投资人、母公司、子公司及其控股和参股公司等情况。）</w:t>
            </w:r>
          </w:p>
        </w:tc>
      </w:tr>
      <w:tr w14:paraId="1CFA6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73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投标人企业组织机构及企业概况</w:t>
            </w:r>
          </w:p>
        </w:tc>
        <w:tc>
          <w:tcPr>
            <w:tcW w:w="68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33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（可另附页）</w:t>
            </w:r>
          </w:p>
        </w:tc>
      </w:tr>
    </w:tbl>
    <w:p w14:paraId="209A1BAE">
      <w:pPr>
        <w:rPr>
          <w:rFonts w:hint="eastAsia" w:ascii="仿宋" w:hAnsi="仿宋" w:eastAsia="仿宋" w:cs="仿宋"/>
          <w:b/>
          <w:color w:val="auto"/>
          <w:kern w:val="1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1"/>
          <w:sz w:val="32"/>
          <w:szCs w:val="32"/>
          <w:highlight w:val="none"/>
        </w:rPr>
        <w:br w:type="page"/>
      </w:r>
    </w:p>
    <w:p w14:paraId="430E31C0">
      <w:pPr>
        <w:pStyle w:val="9"/>
        <w:jc w:val="center"/>
        <w:rPr>
          <w:rFonts w:hint="eastAsia" w:ascii="仿宋" w:hAnsi="仿宋" w:eastAsia="仿宋" w:cs="仿宋"/>
          <w:b/>
          <w:bCs/>
          <w:color w:val="auto"/>
          <w:kern w:val="1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1"/>
          <w:sz w:val="32"/>
          <w:szCs w:val="32"/>
          <w:highlight w:val="none"/>
        </w:rPr>
        <w:t>投标人开票信息</w:t>
      </w:r>
    </w:p>
    <w:tbl>
      <w:tblPr>
        <w:tblStyle w:val="5"/>
        <w:tblW w:w="8237" w:type="dxa"/>
        <w:tblInd w:w="40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6100"/>
      </w:tblGrid>
      <w:tr w14:paraId="42F7606F">
        <w:trPr>
          <w:trHeight w:val="653" w:hRule="atLeast"/>
        </w:trPr>
        <w:tc>
          <w:tcPr>
            <w:tcW w:w="2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CA148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bookmarkStart w:id="0" w:name="_Hlk1984892"/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投标项目名称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7200B74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1"/>
                <w:szCs w:val="21"/>
                <w:highlight w:val="none"/>
              </w:rPr>
              <w:t>湖南路桥建设集团有限责任公司</w:t>
            </w:r>
            <w:r>
              <w:rPr>
                <w:rFonts w:hint="eastAsia" w:ascii="仿宋" w:hAnsi="仿宋" w:eastAsia="仿宋" w:cs="仿宋"/>
                <w:bCs/>
                <w:color w:val="auto"/>
                <w:kern w:val="1"/>
                <w:szCs w:val="21"/>
                <w:highlight w:val="none"/>
                <w:lang w:eastAsia="zh-CN"/>
              </w:rPr>
              <w:t>交通工程分公司</w:t>
            </w:r>
            <w:r>
              <w:rPr>
                <w:rFonts w:hint="eastAsia" w:ascii="仿宋" w:hAnsi="仿宋" w:eastAsia="仿宋" w:cs="仿宋"/>
                <w:bCs/>
                <w:color w:val="auto"/>
                <w:kern w:val="1"/>
                <w:szCs w:val="21"/>
                <w:highlight w:val="none"/>
                <w:lang w:eastAsia="zh-CN"/>
              </w:rPr>
              <w:t>茶常高速</w:t>
            </w:r>
            <w:r>
              <w:rPr>
                <w:rFonts w:hint="eastAsia" w:ascii="仿宋" w:hAnsi="仿宋" w:eastAsia="仿宋" w:cs="仿宋"/>
                <w:bCs/>
                <w:color w:val="auto"/>
                <w:kern w:val="1"/>
                <w:szCs w:val="21"/>
                <w:highlight w:val="none"/>
                <w:lang w:val="en-US" w:eastAsia="zh-CN"/>
              </w:rPr>
              <w:t>23标</w:t>
            </w: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护栏</w:t>
            </w: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  <w:lang w:eastAsia="zh-CN"/>
              </w:rPr>
              <w:t>小件</w:t>
            </w: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  <w:lang w:eastAsia="zh-CN"/>
              </w:rPr>
              <w:t>等材料</w:t>
            </w: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采购供应商资格招标</w:t>
            </w:r>
          </w:p>
        </w:tc>
      </w:tr>
      <w:tr w14:paraId="123BDC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3E33F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招标编号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7E7F89C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</w:p>
        </w:tc>
      </w:tr>
      <w:tr w14:paraId="12479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5311A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申请人名称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 w14:paraId="61B77A2A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</w:p>
        </w:tc>
      </w:tr>
      <w:tr w14:paraId="38B4B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DD9FD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纳税人识别号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 w14:paraId="7DF133C3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　</w:t>
            </w:r>
          </w:p>
        </w:tc>
      </w:tr>
      <w:tr w14:paraId="2520B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D89A7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开户行及账户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 w14:paraId="0E26E8ED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　</w:t>
            </w:r>
          </w:p>
        </w:tc>
      </w:tr>
      <w:tr w14:paraId="404F6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40727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公司地址及电话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 w14:paraId="077985B3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　</w:t>
            </w:r>
          </w:p>
        </w:tc>
      </w:tr>
      <w:tr w14:paraId="047C3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A814D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发票收货联系人及电话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 w14:paraId="465F5479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</w:p>
        </w:tc>
      </w:tr>
      <w:bookmarkEnd w:id="0"/>
      <w:tr w14:paraId="17F8A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90687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发票收货地址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 w14:paraId="5CC5D97A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</w:p>
        </w:tc>
      </w:tr>
      <w:tr w14:paraId="45EAF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8C573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备注</w:t>
            </w:r>
          </w:p>
        </w:tc>
        <w:tc>
          <w:tcPr>
            <w:tcW w:w="6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 w14:paraId="5B3F2D4B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1"/>
                <w:szCs w:val="21"/>
                <w:highlight w:val="none"/>
              </w:rPr>
              <w:t>　</w:t>
            </w:r>
          </w:p>
        </w:tc>
      </w:tr>
    </w:tbl>
    <w:p w14:paraId="1A8A82B2">
      <w:pPr>
        <w:pStyle w:val="9"/>
        <w:rPr>
          <w:rFonts w:hint="eastAsia" w:ascii="仿宋" w:hAnsi="仿宋" w:eastAsia="仿宋" w:cs="仿宋"/>
          <w:b/>
          <w:bCs/>
          <w:color w:val="auto"/>
          <w:kern w:val="1"/>
          <w:sz w:val="32"/>
          <w:szCs w:val="32"/>
          <w:highlight w:val="none"/>
        </w:rPr>
      </w:pPr>
      <w:bookmarkStart w:id="1" w:name="_GoBack"/>
      <w:bookmarkEnd w:id="1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wNzg5NDVkNjkyNTNlNzBjYTBjM2EwMjBmNzBiNTgifQ=="/>
  </w:docVars>
  <w:rsids>
    <w:rsidRoot w:val="1C693FFA"/>
    <w:rsid w:val="00115B1E"/>
    <w:rsid w:val="002B6ED3"/>
    <w:rsid w:val="003D38C3"/>
    <w:rsid w:val="0051250B"/>
    <w:rsid w:val="00543CE5"/>
    <w:rsid w:val="005C0790"/>
    <w:rsid w:val="008113F9"/>
    <w:rsid w:val="00847C40"/>
    <w:rsid w:val="00A25F0C"/>
    <w:rsid w:val="00BA58C0"/>
    <w:rsid w:val="00C84604"/>
    <w:rsid w:val="00CB60F3"/>
    <w:rsid w:val="00DB4B84"/>
    <w:rsid w:val="00EE22BB"/>
    <w:rsid w:val="01B91CF5"/>
    <w:rsid w:val="07085FD2"/>
    <w:rsid w:val="07EB7B9F"/>
    <w:rsid w:val="09375B2A"/>
    <w:rsid w:val="0C583394"/>
    <w:rsid w:val="0D6F7E0E"/>
    <w:rsid w:val="0EEC2E87"/>
    <w:rsid w:val="0F3667F5"/>
    <w:rsid w:val="11427A70"/>
    <w:rsid w:val="11C45C1F"/>
    <w:rsid w:val="13A11272"/>
    <w:rsid w:val="14BB3236"/>
    <w:rsid w:val="15464C61"/>
    <w:rsid w:val="16CE08A1"/>
    <w:rsid w:val="1753732A"/>
    <w:rsid w:val="177C4D7A"/>
    <w:rsid w:val="17AC11AD"/>
    <w:rsid w:val="1815481A"/>
    <w:rsid w:val="1ABD7CE0"/>
    <w:rsid w:val="1B594417"/>
    <w:rsid w:val="1BFB2CDA"/>
    <w:rsid w:val="1C693FFA"/>
    <w:rsid w:val="1F9111F4"/>
    <w:rsid w:val="1FFD6D06"/>
    <w:rsid w:val="22937EED"/>
    <w:rsid w:val="248F552B"/>
    <w:rsid w:val="262D38F9"/>
    <w:rsid w:val="285C3EA0"/>
    <w:rsid w:val="2BF56F08"/>
    <w:rsid w:val="2D3B51F9"/>
    <w:rsid w:val="2DB047E5"/>
    <w:rsid w:val="2E253374"/>
    <w:rsid w:val="2F5E7045"/>
    <w:rsid w:val="31647254"/>
    <w:rsid w:val="32C92B5B"/>
    <w:rsid w:val="34D373C0"/>
    <w:rsid w:val="361D2231"/>
    <w:rsid w:val="36A22F3A"/>
    <w:rsid w:val="36E1569C"/>
    <w:rsid w:val="38757CAA"/>
    <w:rsid w:val="39901B14"/>
    <w:rsid w:val="3BE84426"/>
    <w:rsid w:val="3BEC6B2A"/>
    <w:rsid w:val="3CF426F6"/>
    <w:rsid w:val="3F447F4D"/>
    <w:rsid w:val="40DA0D85"/>
    <w:rsid w:val="41421040"/>
    <w:rsid w:val="42DD55DF"/>
    <w:rsid w:val="468C0276"/>
    <w:rsid w:val="46B33CAF"/>
    <w:rsid w:val="46D325FD"/>
    <w:rsid w:val="470C4DD4"/>
    <w:rsid w:val="47B51C0C"/>
    <w:rsid w:val="482D2D93"/>
    <w:rsid w:val="48730D72"/>
    <w:rsid w:val="48822DE7"/>
    <w:rsid w:val="4B491653"/>
    <w:rsid w:val="4C537026"/>
    <w:rsid w:val="4D602C35"/>
    <w:rsid w:val="4D926364"/>
    <w:rsid w:val="4DE515EF"/>
    <w:rsid w:val="50410DA5"/>
    <w:rsid w:val="528A7B5A"/>
    <w:rsid w:val="574E2AFD"/>
    <w:rsid w:val="57FF3FBB"/>
    <w:rsid w:val="58024163"/>
    <w:rsid w:val="58742BA9"/>
    <w:rsid w:val="587F5D6D"/>
    <w:rsid w:val="58DC48DC"/>
    <w:rsid w:val="5AA45E6F"/>
    <w:rsid w:val="5B176A45"/>
    <w:rsid w:val="5CFC49EB"/>
    <w:rsid w:val="5D196B28"/>
    <w:rsid w:val="600546E9"/>
    <w:rsid w:val="61EE2E24"/>
    <w:rsid w:val="62996842"/>
    <w:rsid w:val="673E4247"/>
    <w:rsid w:val="682151C6"/>
    <w:rsid w:val="6B3153C9"/>
    <w:rsid w:val="6BFA107D"/>
    <w:rsid w:val="6C944A0C"/>
    <w:rsid w:val="6D114A47"/>
    <w:rsid w:val="6D1D671F"/>
    <w:rsid w:val="6F004608"/>
    <w:rsid w:val="6F393E4E"/>
    <w:rsid w:val="6F432498"/>
    <w:rsid w:val="70AB2608"/>
    <w:rsid w:val="710D3A7E"/>
    <w:rsid w:val="72797B75"/>
    <w:rsid w:val="73294677"/>
    <w:rsid w:val="74FD4E85"/>
    <w:rsid w:val="754A73D9"/>
    <w:rsid w:val="76294273"/>
    <w:rsid w:val="77503843"/>
    <w:rsid w:val="79B5740E"/>
    <w:rsid w:val="7A7A657A"/>
    <w:rsid w:val="7AC53269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autoRedefine/>
    <w:qFormat/>
    <w:uiPriority w:val="0"/>
    <w:rPr>
      <w:b/>
    </w:rPr>
  </w:style>
  <w:style w:type="character" w:styleId="8">
    <w:name w:val="Hyperlink"/>
    <w:basedOn w:val="6"/>
    <w:autoRedefine/>
    <w:qFormat/>
    <w:uiPriority w:val="0"/>
    <w:rPr>
      <w:color w:val="0000FF"/>
      <w:u w:val="single"/>
    </w:rPr>
  </w:style>
  <w:style w:type="paragraph" w:customStyle="1" w:styleId="9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character" w:customStyle="1" w:styleId="10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644</Words>
  <Characters>673</Characters>
  <Lines>4</Lines>
  <Paragraphs>1</Paragraphs>
  <TotalTime>0</TotalTime>
  <ScaleCrop>false</ScaleCrop>
  <LinksUpToDate>false</LinksUpToDate>
  <CharactersWithSpaces>842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刘甜</cp:lastModifiedBy>
  <cp:lastPrinted>2020-08-15T12:14:00Z</cp:lastPrinted>
  <dcterms:modified xsi:type="dcterms:W3CDTF">2024-08-01T02:25:20Z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A2BE51B8F2AB4D1C81810566BF894A79</vt:lpwstr>
  </property>
</Properties>
</file>